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70" w:rsidRPr="00920592" w:rsidRDefault="00992370" w:rsidP="00920592">
      <w:pPr>
        <w:pStyle w:val="ListParagraph"/>
        <w:spacing w:after="0" w:line="240" w:lineRule="auto"/>
        <w:jc w:val="center"/>
        <w:rPr>
          <w:sz w:val="28"/>
          <w:szCs w:val="28"/>
        </w:rPr>
      </w:pPr>
      <w:r w:rsidRPr="00920592">
        <w:rPr>
          <w:sz w:val="28"/>
          <w:szCs w:val="28"/>
        </w:rPr>
        <w:t>TOWN OF TALTY</w:t>
      </w:r>
    </w:p>
    <w:p w:rsidR="00992370" w:rsidRPr="00920592" w:rsidRDefault="00992370" w:rsidP="00920592">
      <w:pPr>
        <w:spacing w:after="0" w:line="240" w:lineRule="auto"/>
        <w:jc w:val="center"/>
        <w:rPr>
          <w:sz w:val="28"/>
          <w:szCs w:val="28"/>
        </w:rPr>
      </w:pPr>
      <w:r w:rsidRPr="00920592">
        <w:rPr>
          <w:sz w:val="28"/>
          <w:szCs w:val="28"/>
        </w:rPr>
        <w:t>MINUTES OF NOVEMBER 15, 2011</w:t>
      </w:r>
    </w:p>
    <w:p w:rsidR="00992370" w:rsidRPr="00920592" w:rsidRDefault="00992370" w:rsidP="00992370">
      <w:pPr>
        <w:spacing w:line="240" w:lineRule="auto"/>
        <w:rPr>
          <w:sz w:val="28"/>
          <w:szCs w:val="28"/>
        </w:rPr>
      </w:pP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</w:p>
    <w:p w:rsidR="00992370" w:rsidRPr="00005D07" w:rsidRDefault="00992370" w:rsidP="00992370">
      <w:p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>The Town of Talty held its regular monthly meeting on Tuesday, November 15, 2011, at the Trinity Family Church in Talty, Texas.</w:t>
      </w:r>
    </w:p>
    <w:p w:rsidR="00992370" w:rsidRPr="00005D07" w:rsidRDefault="00992370" w:rsidP="009923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>Mayor Larry Farthing called the meeting to order at 7:00 p.m., and announced a quorum.  Aldermen present were Mildred Brice, Frank Garrison, John Jackson and Kevin Williams.  Brad Davis was absent.  Also present were Mr. Connie Goodwin, Town Administrator, and Sherry Bagby, Town Secretary.</w:t>
      </w:r>
    </w:p>
    <w:p w:rsidR="00992370" w:rsidRPr="00005D07" w:rsidRDefault="00992370" w:rsidP="00992370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992370" w:rsidRPr="00005D07" w:rsidRDefault="00992370" w:rsidP="009923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>John Jackson said the invocation.  Frank Garrison led the pledge of allegiance.</w:t>
      </w:r>
    </w:p>
    <w:p w:rsidR="00992370" w:rsidRPr="00005D07" w:rsidRDefault="00992370" w:rsidP="00992370">
      <w:pPr>
        <w:pStyle w:val="ListParagraph"/>
        <w:rPr>
          <w:sz w:val="24"/>
          <w:szCs w:val="24"/>
        </w:rPr>
      </w:pPr>
    </w:p>
    <w:p w:rsidR="00992370" w:rsidRPr="00005D07" w:rsidRDefault="00992370" w:rsidP="009923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>There were not any citizens attending the meeting.</w:t>
      </w:r>
    </w:p>
    <w:p w:rsidR="00992370" w:rsidRPr="00005D07" w:rsidRDefault="00992370" w:rsidP="00992370">
      <w:pPr>
        <w:pStyle w:val="ListParagraph"/>
        <w:rPr>
          <w:sz w:val="24"/>
          <w:szCs w:val="24"/>
        </w:rPr>
      </w:pPr>
    </w:p>
    <w:p w:rsidR="00992370" w:rsidRPr="00005D07" w:rsidRDefault="00992370" w:rsidP="0099237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Action Items</w:t>
      </w:r>
      <w:r w:rsidRPr="00005D07">
        <w:rPr>
          <w:sz w:val="24"/>
          <w:szCs w:val="24"/>
        </w:rPr>
        <w:t>:</w:t>
      </w:r>
    </w:p>
    <w:p w:rsidR="00920592" w:rsidRPr="00005D07" w:rsidRDefault="00920592" w:rsidP="00920592">
      <w:pPr>
        <w:pStyle w:val="ListParagraph"/>
        <w:rPr>
          <w:sz w:val="24"/>
          <w:szCs w:val="24"/>
        </w:rPr>
      </w:pPr>
    </w:p>
    <w:p w:rsidR="00920592" w:rsidRPr="00005D07" w:rsidRDefault="00920592" w:rsidP="00920592">
      <w:pPr>
        <w:pStyle w:val="ListParagraph"/>
        <w:spacing w:line="240" w:lineRule="auto"/>
        <w:ind w:left="1440"/>
        <w:rPr>
          <w:sz w:val="24"/>
          <w:szCs w:val="24"/>
        </w:rPr>
      </w:pPr>
      <w:r w:rsidRPr="00005D07">
        <w:rPr>
          <w:sz w:val="24"/>
          <w:szCs w:val="24"/>
        </w:rPr>
        <w:t>1.</w:t>
      </w:r>
      <w:r w:rsidRPr="00005D07">
        <w:rPr>
          <w:sz w:val="24"/>
          <w:szCs w:val="24"/>
        </w:rPr>
        <w:tab/>
        <w:t xml:space="preserve">The Board discussed the October 18, 2011 Minutes. </w:t>
      </w:r>
    </w:p>
    <w:p w:rsidR="00920592" w:rsidRPr="00005D07" w:rsidRDefault="00920592" w:rsidP="000F5A99">
      <w:pPr>
        <w:pStyle w:val="ListParagraph"/>
        <w:spacing w:line="240" w:lineRule="auto"/>
        <w:ind w:left="2160"/>
        <w:rPr>
          <w:sz w:val="24"/>
          <w:szCs w:val="24"/>
        </w:rPr>
      </w:pPr>
      <w:r w:rsidRPr="00005D07">
        <w:rPr>
          <w:sz w:val="24"/>
          <w:szCs w:val="24"/>
        </w:rPr>
        <w:t xml:space="preserve">A motion was made by </w:t>
      </w:r>
      <w:r w:rsidR="00590CC6" w:rsidRPr="00005D07">
        <w:rPr>
          <w:sz w:val="24"/>
          <w:szCs w:val="24"/>
        </w:rPr>
        <w:t xml:space="preserve">John Jackson to approve the minutes as submitted.  </w:t>
      </w:r>
    </w:p>
    <w:p w:rsidR="00590CC6" w:rsidRPr="00005D07" w:rsidRDefault="00590CC6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Seconded:</w:t>
      </w:r>
      <w:r w:rsidRPr="00005D07">
        <w:rPr>
          <w:sz w:val="24"/>
          <w:szCs w:val="24"/>
        </w:rPr>
        <w:tab/>
        <w:t>Frank Garrison</w:t>
      </w:r>
    </w:p>
    <w:p w:rsidR="00590CC6" w:rsidRPr="00005D07" w:rsidRDefault="00590CC6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Vote:</w:t>
      </w: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4-0; motion carried</w:t>
      </w:r>
    </w:p>
    <w:p w:rsidR="00590CC6" w:rsidRPr="00005D07" w:rsidRDefault="00590CC6" w:rsidP="0092059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590CC6" w:rsidRPr="00005D07" w:rsidRDefault="00590CC6" w:rsidP="000F5A99">
      <w:pPr>
        <w:pStyle w:val="ListParagraph"/>
        <w:spacing w:line="240" w:lineRule="auto"/>
        <w:ind w:left="2160" w:hanging="720"/>
        <w:rPr>
          <w:sz w:val="24"/>
          <w:szCs w:val="24"/>
        </w:rPr>
      </w:pPr>
      <w:r w:rsidRPr="00005D07">
        <w:rPr>
          <w:sz w:val="24"/>
          <w:szCs w:val="24"/>
        </w:rPr>
        <w:t>2.</w:t>
      </w:r>
      <w:r w:rsidRPr="00005D07">
        <w:rPr>
          <w:sz w:val="24"/>
          <w:szCs w:val="24"/>
        </w:rPr>
        <w:tab/>
        <w:t>The Board discussed the October 2011 monthly financial report submitted by Murrey &amp; Co.</w:t>
      </w:r>
    </w:p>
    <w:p w:rsidR="00590CC6" w:rsidRPr="00005D07" w:rsidRDefault="00590CC6" w:rsidP="000F5A99">
      <w:pPr>
        <w:pStyle w:val="ListParagraph"/>
        <w:spacing w:line="240" w:lineRule="auto"/>
        <w:ind w:left="2160"/>
        <w:rPr>
          <w:sz w:val="24"/>
          <w:szCs w:val="24"/>
        </w:rPr>
      </w:pPr>
      <w:r w:rsidRPr="00005D07">
        <w:rPr>
          <w:sz w:val="24"/>
          <w:szCs w:val="24"/>
        </w:rPr>
        <w:t>A motion was made by Kevin Williams to approve the October 2011 financial report.</w:t>
      </w:r>
    </w:p>
    <w:p w:rsidR="00590CC6" w:rsidRPr="00005D07" w:rsidRDefault="00590CC6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Seconded:</w:t>
      </w:r>
      <w:r w:rsidRPr="00005D07">
        <w:rPr>
          <w:sz w:val="24"/>
          <w:szCs w:val="24"/>
        </w:rPr>
        <w:tab/>
        <w:t>Millie Brice</w:t>
      </w:r>
    </w:p>
    <w:p w:rsidR="00590CC6" w:rsidRPr="00005D07" w:rsidRDefault="00590CC6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Vote:</w:t>
      </w: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4-0; motion carried</w:t>
      </w:r>
    </w:p>
    <w:p w:rsidR="00590CC6" w:rsidRPr="00005D07" w:rsidRDefault="00590CC6" w:rsidP="00920592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590CC6" w:rsidRPr="00005D07" w:rsidRDefault="00590CC6" w:rsidP="000F5A99">
      <w:pPr>
        <w:pStyle w:val="ListParagraph"/>
        <w:spacing w:line="240" w:lineRule="auto"/>
        <w:ind w:left="2160" w:hanging="720"/>
        <w:rPr>
          <w:sz w:val="24"/>
          <w:szCs w:val="24"/>
        </w:rPr>
      </w:pPr>
      <w:r w:rsidRPr="00005D07">
        <w:rPr>
          <w:sz w:val="24"/>
          <w:szCs w:val="24"/>
        </w:rPr>
        <w:t>3.</w:t>
      </w:r>
      <w:r w:rsidRPr="00005D07">
        <w:rPr>
          <w:sz w:val="24"/>
          <w:szCs w:val="24"/>
        </w:rPr>
        <w:tab/>
        <w:t>The Board discussed the possibility of adding another part-time police officer.</w:t>
      </w:r>
    </w:p>
    <w:p w:rsidR="00992370" w:rsidRPr="00005D07" w:rsidRDefault="00590CC6" w:rsidP="000F5A99">
      <w:pPr>
        <w:pStyle w:val="ListParagraph"/>
        <w:spacing w:line="240" w:lineRule="auto"/>
        <w:ind w:left="2160"/>
        <w:rPr>
          <w:sz w:val="24"/>
          <w:szCs w:val="24"/>
        </w:rPr>
      </w:pPr>
      <w:r w:rsidRPr="00005D07">
        <w:rPr>
          <w:sz w:val="24"/>
          <w:szCs w:val="24"/>
        </w:rPr>
        <w:t>A motion was made by Frank Garrison to approve adding a second part-time police officer for an additional weekly coverage of 12 hours.</w:t>
      </w:r>
    </w:p>
    <w:p w:rsidR="00590CC6" w:rsidRPr="00005D07" w:rsidRDefault="00590CC6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Seconded:</w:t>
      </w:r>
      <w:r w:rsidRPr="00005D07">
        <w:rPr>
          <w:sz w:val="24"/>
          <w:szCs w:val="24"/>
        </w:rPr>
        <w:tab/>
        <w:t>Kevin Williams</w:t>
      </w:r>
    </w:p>
    <w:p w:rsidR="00590CC6" w:rsidRPr="00005D07" w:rsidRDefault="002F49BA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Vote:</w:t>
      </w: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4-0; motion carried</w:t>
      </w:r>
    </w:p>
    <w:p w:rsidR="00590CC6" w:rsidRPr="00005D07" w:rsidRDefault="00590CC6" w:rsidP="00590CC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3D2F1A" w:rsidRPr="00005D07" w:rsidRDefault="00590CC6" w:rsidP="003D2F1A">
      <w:pPr>
        <w:pStyle w:val="ListParagraph"/>
        <w:spacing w:line="240" w:lineRule="auto"/>
        <w:ind w:left="2160" w:hanging="720"/>
        <w:rPr>
          <w:sz w:val="24"/>
          <w:szCs w:val="24"/>
        </w:rPr>
      </w:pPr>
      <w:r w:rsidRPr="00005D07">
        <w:rPr>
          <w:sz w:val="24"/>
          <w:szCs w:val="24"/>
        </w:rPr>
        <w:t>4.</w:t>
      </w:r>
      <w:r w:rsidRPr="00005D07">
        <w:rPr>
          <w:sz w:val="24"/>
          <w:szCs w:val="24"/>
        </w:rPr>
        <w:tab/>
        <w:t xml:space="preserve">The Board discussed Ordinance 2011-009 regarding junk vehicles.  </w:t>
      </w:r>
    </w:p>
    <w:p w:rsidR="00590CC6" w:rsidRDefault="00590CC6" w:rsidP="003D2F1A">
      <w:pPr>
        <w:pStyle w:val="ListParagraph"/>
        <w:spacing w:line="240" w:lineRule="auto"/>
        <w:ind w:left="2160"/>
        <w:rPr>
          <w:sz w:val="24"/>
          <w:szCs w:val="24"/>
        </w:rPr>
      </w:pPr>
      <w:r w:rsidRPr="00005D07">
        <w:rPr>
          <w:sz w:val="24"/>
          <w:szCs w:val="24"/>
        </w:rPr>
        <w:t>A motion was made by John Jackson to approve Ordinance 2011-009,</w:t>
      </w:r>
      <w:r w:rsidR="003D2F1A" w:rsidRPr="00005D07">
        <w:rPr>
          <w:sz w:val="24"/>
          <w:szCs w:val="24"/>
        </w:rPr>
        <w:t xml:space="preserve"> </w:t>
      </w:r>
      <w:r w:rsidR="000F5A99" w:rsidRPr="00005D07">
        <w:rPr>
          <w:sz w:val="24"/>
          <w:szCs w:val="24"/>
        </w:rPr>
        <w:t>to</w:t>
      </w:r>
      <w:r w:rsidRPr="00005D07">
        <w:rPr>
          <w:sz w:val="24"/>
          <w:szCs w:val="24"/>
        </w:rPr>
        <w:t xml:space="preserve"> replace the prior junk v</w:t>
      </w:r>
      <w:r w:rsidR="000F5A99" w:rsidRPr="00005D07">
        <w:rPr>
          <w:sz w:val="24"/>
          <w:szCs w:val="24"/>
        </w:rPr>
        <w:t xml:space="preserve">ehicle ordinance </w:t>
      </w:r>
      <w:r w:rsidRPr="00005D07">
        <w:rPr>
          <w:sz w:val="24"/>
          <w:szCs w:val="24"/>
        </w:rPr>
        <w:t>bring</w:t>
      </w:r>
      <w:r w:rsidR="000F5A99" w:rsidRPr="00005D07">
        <w:rPr>
          <w:sz w:val="24"/>
          <w:szCs w:val="24"/>
        </w:rPr>
        <w:t>ing</w:t>
      </w:r>
      <w:r w:rsidRPr="00005D07">
        <w:rPr>
          <w:sz w:val="24"/>
          <w:szCs w:val="24"/>
        </w:rPr>
        <w:t xml:space="preserve"> it current with state law amendments.</w:t>
      </w:r>
    </w:p>
    <w:p w:rsidR="0092200F" w:rsidRPr="00005D07" w:rsidRDefault="0092200F" w:rsidP="003D2F1A">
      <w:pPr>
        <w:pStyle w:val="ListParagraph"/>
        <w:spacing w:line="240" w:lineRule="auto"/>
        <w:ind w:left="2160"/>
        <w:rPr>
          <w:sz w:val="24"/>
          <w:szCs w:val="24"/>
        </w:rPr>
      </w:pPr>
    </w:p>
    <w:p w:rsidR="00590CC6" w:rsidRPr="00005D07" w:rsidRDefault="00590CC6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lastRenderedPageBreak/>
        <w:t>Seconded:</w:t>
      </w:r>
      <w:r w:rsidRPr="00005D07">
        <w:rPr>
          <w:sz w:val="24"/>
          <w:szCs w:val="24"/>
        </w:rPr>
        <w:tab/>
        <w:t>Millie Brice</w:t>
      </w:r>
    </w:p>
    <w:p w:rsidR="00590CC6" w:rsidRPr="00005D07" w:rsidRDefault="00590CC6" w:rsidP="000F5A99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Vote:</w:t>
      </w: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4-0; motion carried</w:t>
      </w:r>
    </w:p>
    <w:p w:rsidR="00590CC6" w:rsidRPr="00005D07" w:rsidRDefault="00590CC6" w:rsidP="00590CC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590CC6" w:rsidRPr="00005D07" w:rsidRDefault="00590CC6" w:rsidP="000F5A99">
      <w:pPr>
        <w:pStyle w:val="ListParagraph"/>
        <w:spacing w:line="240" w:lineRule="auto"/>
        <w:ind w:left="2160" w:hanging="720"/>
        <w:rPr>
          <w:sz w:val="24"/>
          <w:szCs w:val="24"/>
        </w:rPr>
      </w:pPr>
      <w:r w:rsidRPr="00005D07">
        <w:rPr>
          <w:sz w:val="24"/>
          <w:szCs w:val="24"/>
        </w:rPr>
        <w:t>5.</w:t>
      </w:r>
      <w:r w:rsidRPr="00005D07">
        <w:rPr>
          <w:sz w:val="24"/>
          <w:szCs w:val="24"/>
        </w:rPr>
        <w:tab/>
        <w:t xml:space="preserve">The Board discussed a new Investment Policy and a hand out </w:t>
      </w:r>
      <w:r w:rsidR="002F49BA" w:rsidRPr="00005D07">
        <w:rPr>
          <w:sz w:val="24"/>
          <w:szCs w:val="24"/>
        </w:rPr>
        <w:t xml:space="preserve">of the new policy </w:t>
      </w:r>
      <w:r w:rsidRPr="00005D07">
        <w:rPr>
          <w:sz w:val="24"/>
          <w:szCs w:val="24"/>
        </w:rPr>
        <w:t>was distributed by Mayor Farthing. In accordance with the new policy,</w:t>
      </w:r>
      <w:r w:rsidR="000F5A99" w:rsidRPr="00005D07">
        <w:rPr>
          <w:sz w:val="24"/>
          <w:szCs w:val="24"/>
        </w:rPr>
        <w:t xml:space="preserve"> </w:t>
      </w:r>
      <w:r w:rsidR="002F49BA" w:rsidRPr="00005D07">
        <w:rPr>
          <w:sz w:val="24"/>
          <w:szCs w:val="24"/>
        </w:rPr>
        <w:t>and to comply with the Public Funds</w:t>
      </w:r>
      <w:r w:rsidR="00C03517">
        <w:rPr>
          <w:sz w:val="24"/>
          <w:szCs w:val="24"/>
        </w:rPr>
        <w:t xml:space="preserve"> Investment</w:t>
      </w:r>
      <w:r w:rsidR="002F49BA" w:rsidRPr="00005D07">
        <w:rPr>
          <w:sz w:val="24"/>
          <w:szCs w:val="24"/>
        </w:rPr>
        <w:t xml:space="preserve"> Act</w:t>
      </w:r>
      <w:r w:rsidR="00AF2C8D" w:rsidRPr="00005D07">
        <w:rPr>
          <w:sz w:val="24"/>
          <w:szCs w:val="24"/>
        </w:rPr>
        <w:t>,</w:t>
      </w:r>
      <w:r w:rsidR="002F49BA" w:rsidRPr="00005D07">
        <w:rPr>
          <w:sz w:val="24"/>
          <w:szCs w:val="24"/>
        </w:rPr>
        <w:t xml:space="preserve"> </w:t>
      </w:r>
      <w:r w:rsidRPr="00005D07">
        <w:rPr>
          <w:sz w:val="24"/>
          <w:szCs w:val="24"/>
        </w:rPr>
        <w:t xml:space="preserve">the investment officer must report </w:t>
      </w:r>
      <w:r w:rsidR="00C03517">
        <w:rPr>
          <w:sz w:val="24"/>
          <w:szCs w:val="24"/>
        </w:rPr>
        <w:t xml:space="preserve">on the status of all invested funds at least </w:t>
      </w:r>
      <w:r w:rsidRPr="00005D07">
        <w:rPr>
          <w:sz w:val="24"/>
          <w:szCs w:val="24"/>
        </w:rPr>
        <w:t>quarterly to the Board.</w:t>
      </w:r>
    </w:p>
    <w:p w:rsidR="00590CC6" w:rsidRPr="00005D07" w:rsidRDefault="00590CC6" w:rsidP="003D2F1A">
      <w:pPr>
        <w:pStyle w:val="ListParagraph"/>
        <w:spacing w:line="240" w:lineRule="auto"/>
        <w:ind w:left="2160"/>
        <w:rPr>
          <w:sz w:val="24"/>
          <w:szCs w:val="24"/>
        </w:rPr>
      </w:pPr>
      <w:r w:rsidRPr="00005D07">
        <w:rPr>
          <w:sz w:val="24"/>
          <w:szCs w:val="24"/>
        </w:rPr>
        <w:t>A motion was made by Frank Garrison to adopt the new Investment Policy presented, and</w:t>
      </w:r>
      <w:r w:rsidR="002F49BA" w:rsidRPr="00005D07">
        <w:rPr>
          <w:sz w:val="24"/>
          <w:szCs w:val="24"/>
        </w:rPr>
        <w:t xml:space="preserve"> the Board will</w:t>
      </w:r>
      <w:r w:rsidR="00C03517">
        <w:rPr>
          <w:sz w:val="24"/>
          <w:szCs w:val="24"/>
        </w:rPr>
        <w:t xml:space="preserve"> consider</w:t>
      </w:r>
      <w:r w:rsidR="00244E77">
        <w:rPr>
          <w:sz w:val="24"/>
          <w:szCs w:val="24"/>
        </w:rPr>
        <w:t xml:space="preserve"> </w:t>
      </w:r>
      <w:bookmarkStart w:id="0" w:name="_GoBack"/>
      <w:bookmarkEnd w:id="0"/>
      <w:r w:rsidR="002F49BA" w:rsidRPr="00005D07">
        <w:rPr>
          <w:sz w:val="24"/>
          <w:szCs w:val="24"/>
        </w:rPr>
        <w:t>appoint</w:t>
      </w:r>
      <w:r w:rsidR="00C03517">
        <w:rPr>
          <w:sz w:val="24"/>
          <w:szCs w:val="24"/>
        </w:rPr>
        <w:t>ing</w:t>
      </w:r>
      <w:r w:rsidRPr="00005D07">
        <w:rPr>
          <w:sz w:val="24"/>
          <w:szCs w:val="24"/>
        </w:rPr>
        <w:t xml:space="preserve"> a</w:t>
      </w:r>
      <w:r w:rsidR="002F49BA" w:rsidRPr="00005D07">
        <w:rPr>
          <w:sz w:val="24"/>
          <w:szCs w:val="24"/>
        </w:rPr>
        <w:t xml:space="preserve"> second</w:t>
      </w:r>
      <w:r w:rsidRPr="00005D07">
        <w:rPr>
          <w:sz w:val="24"/>
          <w:szCs w:val="24"/>
        </w:rPr>
        <w:t xml:space="preserve"> investment office</w:t>
      </w:r>
      <w:r w:rsidR="002F49BA" w:rsidRPr="00005D07">
        <w:rPr>
          <w:sz w:val="24"/>
          <w:szCs w:val="24"/>
        </w:rPr>
        <w:t>r to work</w:t>
      </w:r>
      <w:r w:rsidRPr="00005D07">
        <w:rPr>
          <w:sz w:val="24"/>
          <w:szCs w:val="24"/>
        </w:rPr>
        <w:t xml:space="preserve"> with Mayor Farthing.</w:t>
      </w:r>
    </w:p>
    <w:p w:rsidR="00590CC6" w:rsidRPr="00005D07" w:rsidRDefault="00590CC6" w:rsidP="003D2F1A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Seconded:</w:t>
      </w:r>
      <w:r w:rsidRPr="00005D07">
        <w:rPr>
          <w:sz w:val="24"/>
          <w:szCs w:val="24"/>
        </w:rPr>
        <w:tab/>
        <w:t>John Jackson</w:t>
      </w:r>
    </w:p>
    <w:p w:rsidR="00590CC6" w:rsidRPr="00005D07" w:rsidRDefault="00590CC6" w:rsidP="003D2F1A">
      <w:pPr>
        <w:pStyle w:val="ListParagraph"/>
        <w:spacing w:line="240" w:lineRule="auto"/>
        <w:ind w:left="1440" w:firstLine="720"/>
        <w:rPr>
          <w:sz w:val="24"/>
          <w:szCs w:val="24"/>
        </w:rPr>
      </w:pPr>
      <w:r w:rsidRPr="00005D07">
        <w:rPr>
          <w:sz w:val="24"/>
          <w:szCs w:val="24"/>
        </w:rPr>
        <w:t>Vote:</w:t>
      </w: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4-0; motion carried</w:t>
      </w:r>
    </w:p>
    <w:p w:rsidR="00590CC6" w:rsidRPr="00005D07" w:rsidRDefault="00590CC6" w:rsidP="00590CC6">
      <w:pPr>
        <w:pStyle w:val="ListParagraph"/>
        <w:spacing w:line="240" w:lineRule="auto"/>
        <w:ind w:left="1440"/>
        <w:rPr>
          <w:sz w:val="24"/>
          <w:szCs w:val="24"/>
        </w:rPr>
      </w:pPr>
    </w:p>
    <w:p w:rsidR="002F49BA" w:rsidRPr="00005D07" w:rsidRDefault="002F49BA" w:rsidP="002F49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Discussion Items:</w:t>
      </w:r>
    </w:p>
    <w:p w:rsidR="002F49BA" w:rsidRPr="00005D07" w:rsidRDefault="002F49BA" w:rsidP="002F49B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590CC6" w:rsidRPr="00005D07" w:rsidRDefault="00AF2C8D" w:rsidP="002F49BA">
      <w:pPr>
        <w:pStyle w:val="ListParagraph"/>
        <w:spacing w:line="240" w:lineRule="auto"/>
        <w:ind w:left="1080"/>
        <w:rPr>
          <w:sz w:val="24"/>
          <w:szCs w:val="24"/>
        </w:rPr>
      </w:pPr>
      <w:r w:rsidRPr="00005D07">
        <w:rPr>
          <w:rFonts w:cstheme="minorHAnsi"/>
          <w:sz w:val="24"/>
          <w:szCs w:val="24"/>
        </w:rPr>
        <w:t xml:space="preserve">•  </w:t>
      </w:r>
      <w:r w:rsidR="002F49BA" w:rsidRPr="00005D07">
        <w:rPr>
          <w:sz w:val="24"/>
          <w:szCs w:val="24"/>
        </w:rPr>
        <w:t xml:space="preserve">Mr. Goodwin will get quotes from </w:t>
      </w:r>
      <w:r w:rsidRPr="00005D07">
        <w:rPr>
          <w:sz w:val="24"/>
          <w:szCs w:val="24"/>
        </w:rPr>
        <w:t xml:space="preserve">other </w:t>
      </w:r>
      <w:r w:rsidR="002F49BA" w:rsidRPr="00005D07">
        <w:rPr>
          <w:sz w:val="24"/>
          <w:szCs w:val="24"/>
        </w:rPr>
        <w:t xml:space="preserve">sources for certificate of </w:t>
      </w:r>
      <w:r w:rsidRPr="00005D07">
        <w:rPr>
          <w:sz w:val="24"/>
          <w:szCs w:val="24"/>
        </w:rPr>
        <w:t xml:space="preserve">   </w:t>
      </w:r>
      <w:r w:rsidR="002F49BA" w:rsidRPr="00005D07">
        <w:rPr>
          <w:sz w:val="24"/>
          <w:szCs w:val="24"/>
        </w:rPr>
        <w:t>deposits</w:t>
      </w:r>
      <w:r w:rsidRPr="00005D07">
        <w:rPr>
          <w:sz w:val="24"/>
          <w:szCs w:val="24"/>
        </w:rPr>
        <w:t xml:space="preserve"> rates</w:t>
      </w:r>
      <w:r w:rsidR="002F49BA" w:rsidRPr="00005D07">
        <w:rPr>
          <w:sz w:val="24"/>
          <w:szCs w:val="24"/>
        </w:rPr>
        <w:t xml:space="preserve"> </w:t>
      </w:r>
      <w:r w:rsidR="00C03517">
        <w:rPr>
          <w:sz w:val="24"/>
          <w:szCs w:val="24"/>
        </w:rPr>
        <w:tab/>
      </w:r>
      <w:r w:rsidR="002F49BA" w:rsidRPr="00005D07">
        <w:rPr>
          <w:sz w:val="24"/>
          <w:szCs w:val="24"/>
        </w:rPr>
        <w:t>for comparative purposes.</w:t>
      </w:r>
    </w:p>
    <w:p w:rsidR="002F49BA" w:rsidRPr="00005D07" w:rsidRDefault="00AF2C8D" w:rsidP="002F49BA">
      <w:pPr>
        <w:pStyle w:val="ListParagraph"/>
        <w:spacing w:line="240" w:lineRule="auto"/>
        <w:ind w:left="1080"/>
        <w:rPr>
          <w:sz w:val="24"/>
          <w:szCs w:val="24"/>
        </w:rPr>
      </w:pPr>
      <w:r w:rsidRPr="00005D07">
        <w:rPr>
          <w:rFonts w:cstheme="minorHAnsi"/>
          <w:sz w:val="24"/>
          <w:szCs w:val="24"/>
        </w:rPr>
        <w:t xml:space="preserve">•  </w:t>
      </w:r>
      <w:r w:rsidR="002F49BA" w:rsidRPr="00005D07">
        <w:rPr>
          <w:sz w:val="24"/>
          <w:szCs w:val="24"/>
        </w:rPr>
        <w:t xml:space="preserve">A future agenda item will include </w:t>
      </w:r>
      <w:r w:rsidR="00C03517">
        <w:rPr>
          <w:sz w:val="24"/>
          <w:szCs w:val="24"/>
        </w:rPr>
        <w:t xml:space="preserve">consideration and possible </w:t>
      </w:r>
      <w:r w:rsidR="002F49BA" w:rsidRPr="00005D07">
        <w:rPr>
          <w:sz w:val="24"/>
          <w:szCs w:val="24"/>
        </w:rPr>
        <w:t>appointment of a second investment officer in accordance with the new Investment Policy.</w:t>
      </w:r>
    </w:p>
    <w:p w:rsidR="002F49BA" w:rsidRPr="00005D07" w:rsidRDefault="00AF2C8D" w:rsidP="002F49BA">
      <w:pPr>
        <w:pStyle w:val="ListParagraph"/>
        <w:spacing w:line="240" w:lineRule="auto"/>
        <w:ind w:left="1080"/>
        <w:rPr>
          <w:sz w:val="24"/>
          <w:szCs w:val="24"/>
        </w:rPr>
      </w:pPr>
      <w:r w:rsidRPr="00005D07">
        <w:rPr>
          <w:rFonts w:cstheme="minorHAnsi"/>
          <w:sz w:val="24"/>
          <w:szCs w:val="24"/>
        </w:rPr>
        <w:t xml:space="preserve">•  </w:t>
      </w:r>
      <w:r w:rsidR="002F49BA" w:rsidRPr="00005D07">
        <w:rPr>
          <w:sz w:val="24"/>
          <w:szCs w:val="24"/>
        </w:rPr>
        <w:t>The December 20</w:t>
      </w:r>
      <w:r w:rsidR="002F49BA" w:rsidRPr="00005D07">
        <w:rPr>
          <w:sz w:val="24"/>
          <w:szCs w:val="24"/>
          <w:vertAlign w:val="superscript"/>
        </w:rPr>
        <w:t>th</w:t>
      </w:r>
      <w:r w:rsidR="002F49BA" w:rsidRPr="00005D07">
        <w:rPr>
          <w:sz w:val="24"/>
          <w:szCs w:val="24"/>
        </w:rPr>
        <w:t xml:space="preserve"> meeting may be cancelled due to the holidays.</w:t>
      </w:r>
    </w:p>
    <w:p w:rsidR="002F49BA" w:rsidRPr="00005D07" w:rsidRDefault="00C03517" w:rsidP="002F49B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2F49BA" w:rsidRPr="00005D07">
        <w:rPr>
          <w:sz w:val="24"/>
          <w:szCs w:val="24"/>
        </w:rPr>
        <w:t>That will be determined closer to the scheduled meeting.</w:t>
      </w:r>
    </w:p>
    <w:p w:rsidR="002F49BA" w:rsidRPr="00005D07" w:rsidRDefault="002F49BA" w:rsidP="002F49B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2F49BA" w:rsidRPr="00005D07" w:rsidRDefault="002F49BA" w:rsidP="002F49B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 xml:space="preserve"> </w:t>
      </w:r>
      <w:r w:rsidR="000F5A99" w:rsidRPr="00005D07">
        <w:rPr>
          <w:sz w:val="24"/>
          <w:szCs w:val="24"/>
        </w:rPr>
        <w:t xml:space="preserve">After no further business, Mayor Farthing </w:t>
      </w:r>
      <w:r w:rsidRPr="00005D07">
        <w:rPr>
          <w:sz w:val="24"/>
          <w:szCs w:val="24"/>
        </w:rPr>
        <w:t>adjourned</w:t>
      </w:r>
      <w:r w:rsidR="000F5A99" w:rsidRPr="00005D07">
        <w:rPr>
          <w:sz w:val="24"/>
          <w:szCs w:val="24"/>
        </w:rPr>
        <w:t xml:space="preserve"> the meeting at 7:38 p.m. </w:t>
      </w:r>
    </w:p>
    <w:p w:rsidR="00AD2D97" w:rsidRPr="00005D07" w:rsidRDefault="00AD2D97" w:rsidP="0092200F">
      <w:pPr>
        <w:spacing w:after="0" w:line="240" w:lineRule="auto"/>
        <w:rPr>
          <w:sz w:val="24"/>
          <w:szCs w:val="24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  <w:u w:val="single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</w:p>
    <w:p w:rsidR="00AD2D97" w:rsidRPr="00005D07" w:rsidRDefault="0092200F" w:rsidP="00C03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2D97" w:rsidRPr="00005D07">
        <w:rPr>
          <w:sz w:val="24"/>
          <w:szCs w:val="24"/>
        </w:rPr>
        <w:t>Mayor Larry Farthing</w:t>
      </w:r>
    </w:p>
    <w:p w:rsidR="00C03517" w:rsidRDefault="00C03517" w:rsidP="0092200F">
      <w:pPr>
        <w:spacing w:before="240" w:after="0" w:line="240" w:lineRule="auto"/>
        <w:rPr>
          <w:sz w:val="24"/>
          <w:szCs w:val="24"/>
          <w:u w:val="single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Town Secretary, Sherry Bagby</w:t>
      </w:r>
    </w:p>
    <w:p w:rsidR="00AD2D97" w:rsidRPr="00AD2D97" w:rsidRDefault="00AD2D97" w:rsidP="00AD2D97">
      <w:pPr>
        <w:spacing w:line="240" w:lineRule="auto"/>
        <w:rPr>
          <w:sz w:val="28"/>
          <w:szCs w:val="28"/>
        </w:rPr>
      </w:pPr>
    </w:p>
    <w:p w:rsidR="00A32D6B" w:rsidRDefault="00A32D6B" w:rsidP="00AD2D97">
      <w:pPr>
        <w:ind w:left="2880"/>
        <w:jc w:val="both"/>
      </w:pPr>
    </w:p>
    <w:p w:rsidR="00AD2D97" w:rsidRDefault="00AD2D97" w:rsidP="000F5A99">
      <w:pPr>
        <w:ind w:left="2880"/>
      </w:pPr>
    </w:p>
    <w:p w:rsidR="00AD2D97" w:rsidRPr="000F5A99" w:rsidRDefault="00AD2D97" w:rsidP="00AD2D97">
      <w:pPr>
        <w:ind w:left="2880"/>
        <w:jc w:val="both"/>
      </w:pPr>
    </w:p>
    <w:sectPr w:rsidR="00AD2D97" w:rsidRPr="000F5A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A6" w:rsidRDefault="009116A6" w:rsidP="00AF2C8D">
      <w:pPr>
        <w:spacing w:after="0" w:line="240" w:lineRule="auto"/>
      </w:pPr>
      <w:r>
        <w:separator/>
      </w:r>
    </w:p>
  </w:endnote>
  <w:endnote w:type="continuationSeparator" w:id="0">
    <w:p w:rsidR="009116A6" w:rsidRDefault="009116A6" w:rsidP="00A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8D" w:rsidRDefault="00AF2C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November 15, 2011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244E77" w:rsidRPr="00244E7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F2C8D" w:rsidRDefault="00AF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A6" w:rsidRDefault="009116A6" w:rsidP="00AF2C8D">
      <w:pPr>
        <w:spacing w:after="0" w:line="240" w:lineRule="auto"/>
      </w:pPr>
      <w:r>
        <w:separator/>
      </w:r>
    </w:p>
  </w:footnote>
  <w:footnote w:type="continuationSeparator" w:id="0">
    <w:p w:rsidR="009116A6" w:rsidRDefault="009116A6" w:rsidP="00A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E9"/>
    <w:multiLevelType w:val="hybridMultilevel"/>
    <w:tmpl w:val="B76C3DD8"/>
    <w:lvl w:ilvl="0" w:tplc="59B04B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D0295"/>
    <w:multiLevelType w:val="hybridMultilevel"/>
    <w:tmpl w:val="507E4F2E"/>
    <w:lvl w:ilvl="0" w:tplc="59B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5D07"/>
    <w:rsid w:val="00007696"/>
    <w:rsid w:val="000F5A99"/>
    <w:rsid w:val="00117918"/>
    <w:rsid w:val="0014034C"/>
    <w:rsid w:val="001A514F"/>
    <w:rsid w:val="001F1286"/>
    <w:rsid w:val="00244E77"/>
    <w:rsid w:val="002F49BA"/>
    <w:rsid w:val="003D2F1A"/>
    <w:rsid w:val="00434425"/>
    <w:rsid w:val="00447280"/>
    <w:rsid w:val="00455592"/>
    <w:rsid w:val="00485719"/>
    <w:rsid w:val="005843CF"/>
    <w:rsid w:val="00590CC6"/>
    <w:rsid w:val="0064566F"/>
    <w:rsid w:val="00685716"/>
    <w:rsid w:val="00874F69"/>
    <w:rsid w:val="009116A6"/>
    <w:rsid w:val="00920592"/>
    <w:rsid w:val="0092200F"/>
    <w:rsid w:val="00992370"/>
    <w:rsid w:val="009C585F"/>
    <w:rsid w:val="00A32D6B"/>
    <w:rsid w:val="00A41DBF"/>
    <w:rsid w:val="00AD2D97"/>
    <w:rsid w:val="00AF2C8D"/>
    <w:rsid w:val="00B67867"/>
    <w:rsid w:val="00C03517"/>
    <w:rsid w:val="00C439E1"/>
    <w:rsid w:val="00F52F6E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551A-ADDC-429F-8704-AD3A6853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10</cp:revision>
  <cp:lastPrinted>2011-11-17T16:20:00Z</cp:lastPrinted>
  <dcterms:created xsi:type="dcterms:W3CDTF">2011-11-17T16:11:00Z</dcterms:created>
  <dcterms:modified xsi:type="dcterms:W3CDTF">2011-11-28T14:50:00Z</dcterms:modified>
</cp:coreProperties>
</file>